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EF78A3" w:rsidRDefault="00C44382" w14:paraId="5892C566" wp14:textId="77777777">
      <w:r>
        <w:t>Activity: Chapter 16</w:t>
      </w:r>
    </w:p>
    <w:p xmlns:wp14="http://schemas.microsoft.com/office/word/2010/wordml" w:rsidR="00C44382" w:rsidRDefault="00C44382" w14:paraId="147F98EC" wp14:textId="77777777"/>
    <w:p xmlns:wp14="http://schemas.microsoft.com/office/word/2010/wordml" w:rsidR="00C44382" w:rsidRDefault="00C44382" w14:paraId="209E5223" wp14:textId="5A67B505">
      <w:r w:rsidR="5A67B505">
        <w:rPr/>
        <w:t>Workbook p. 6</w:t>
      </w:r>
      <w:r w:rsidR="5A67B505">
        <w:rPr/>
        <w:t>- Jesus Crossword Puzzle</w:t>
      </w:r>
    </w:p>
    <w:p xmlns:wp14="http://schemas.microsoft.com/office/word/2010/wordml" w:rsidR="00C44382" w:rsidRDefault="00C44382" w14:paraId="1B8EEB2A" wp14:textId="77777777"/>
    <w:p xmlns:wp14="http://schemas.microsoft.com/office/word/2010/wordml" w:rsidR="00C44382" w:rsidP="00C44382" w:rsidRDefault="00C44382" w14:paraId="5730ED34" wp14:textId="77777777">
      <w:pPr>
        <w:pStyle w:val="ListParagraph"/>
        <w:numPr>
          <w:ilvl w:val="0"/>
          <w:numId w:val="1"/>
        </w:numPr>
      </w:pPr>
      <w:r>
        <w:t>Use to review the material covered.</w:t>
      </w:r>
    </w:p>
    <w:p xmlns:wp14="http://schemas.microsoft.com/office/word/2010/wordml" w:rsidR="00C44382" w:rsidP="00C44382" w:rsidRDefault="00C44382" w14:paraId="090E901E" wp14:textId="77777777">
      <w:pPr>
        <w:pStyle w:val="ListParagraph"/>
        <w:numPr>
          <w:ilvl w:val="0"/>
          <w:numId w:val="1"/>
        </w:numPr>
      </w:pPr>
      <w:r>
        <w:t>Have students work in pairs to fill in the crossword clues. They may use their textbooks to help them.</w:t>
      </w:r>
    </w:p>
    <w:p xmlns:wp14="http://schemas.microsoft.com/office/word/2010/wordml" w:rsidR="00C44382" w:rsidP="00C44382" w:rsidRDefault="00C44382" w14:paraId="519068B0" wp14:textId="77777777"/>
    <w:p xmlns:wp14="http://schemas.microsoft.com/office/word/2010/wordml" w:rsidR="00C44382" w:rsidP="00C44382" w:rsidRDefault="00C44382" w14:paraId="33C7009B" wp14:textId="77777777"/>
    <w:p xmlns:wp14="http://schemas.microsoft.com/office/word/2010/wordml" w:rsidR="00C44382" w:rsidP="00C44382" w:rsidRDefault="00C44382" w14:paraId="77427A92" wp14:textId="77777777">
      <w:r>
        <w:t>Optional activity for Baptism: dramatize</w:t>
      </w:r>
    </w:p>
    <w:p xmlns:wp14="http://schemas.microsoft.com/office/word/2010/wordml" w:rsidR="00C44382" w:rsidP="00C44382" w:rsidRDefault="00C44382" w14:paraId="43D207DF" wp14:textId="77777777"/>
    <w:p xmlns:wp14="http://schemas.microsoft.com/office/word/2010/wordml" w:rsidR="00C44382" w:rsidP="00C44382" w:rsidRDefault="00C44382" w14:paraId="1DD3D8D2" wp14:textId="77777777">
      <w:r>
        <w:t>Materials: doll, water</w:t>
      </w:r>
    </w:p>
    <w:p xmlns:wp14="http://schemas.microsoft.com/office/word/2010/wordml" w:rsidR="00C44382" w:rsidP="00C44382" w:rsidRDefault="00C44382" w14:paraId="37649B8A" wp14:textId="77777777"/>
    <w:p xmlns:wp14="http://schemas.microsoft.com/office/word/2010/wordml" w:rsidR="00C44382" w:rsidP="00C44382" w:rsidRDefault="00C44382" w14:paraId="7E671470" wp14:textId="77777777">
      <w:pPr>
        <w:pStyle w:val="ListParagraph"/>
        <w:numPr>
          <w:ilvl w:val="0"/>
          <w:numId w:val="2"/>
        </w:numPr>
      </w:pPr>
      <w:r>
        <w:t>Assign students roles, such as parents and godparents.</w:t>
      </w:r>
    </w:p>
    <w:p xmlns:wp14="http://schemas.microsoft.com/office/word/2010/wordml" w:rsidR="00C44382" w:rsidP="00C44382" w:rsidRDefault="00C44382" w14:paraId="0A5428F0" wp14:textId="77777777">
      <w:pPr>
        <w:pStyle w:val="ListParagraph"/>
        <w:numPr>
          <w:ilvl w:val="0"/>
          <w:numId w:val="2"/>
        </w:numPr>
      </w:pPr>
      <w:r>
        <w:t>Dramatize a baptism. Review how and why water is used and the words that are said. “I baptize you in the name of the Father and of the Son and of the Holy Spirit.”</w:t>
      </w:r>
    </w:p>
    <w:p xmlns:wp14="http://schemas.microsoft.com/office/word/2010/wordml" w:rsidR="00C44382" w:rsidP="00C44382" w:rsidRDefault="00C44382" w14:paraId="0DA609A3" wp14:textId="77777777">
      <w:pPr>
        <w:pStyle w:val="ListParagraph"/>
        <w:numPr>
          <w:ilvl w:val="0"/>
          <w:numId w:val="2"/>
        </w:numPr>
      </w:pPr>
      <w:r>
        <w:t>Discuss the effects of baptism.</w:t>
      </w:r>
    </w:p>
    <w:p xmlns:wp14="http://schemas.microsoft.com/office/word/2010/wordml" w:rsidR="00C44382" w:rsidP="00C44382" w:rsidRDefault="00C44382" w14:paraId="684F6207" wp14:textId="77777777">
      <w:pPr>
        <w:pStyle w:val="ListParagraph"/>
        <w:numPr>
          <w:ilvl w:val="1"/>
          <w:numId w:val="2"/>
        </w:numPr>
      </w:pPr>
      <w:r>
        <w:t>Original and actual sin is washed away</w:t>
      </w:r>
    </w:p>
    <w:p xmlns:wp14="http://schemas.microsoft.com/office/word/2010/wordml" w:rsidR="00C44382" w:rsidP="00C44382" w:rsidRDefault="00C44382" w14:paraId="0AFF11B9" wp14:textId="77777777">
      <w:pPr>
        <w:pStyle w:val="ListParagraph"/>
        <w:numPr>
          <w:ilvl w:val="1"/>
          <w:numId w:val="2"/>
        </w:numPr>
      </w:pPr>
      <w:r>
        <w:t>We receive grace, or God’s life, in our souls</w:t>
      </w:r>
    </w:p>
    <w:p xmlns:wp14="http://schemas.microsoft.com/office/word/2010/wordml" w:rsidR="00C44382" w:rsidP="00C44382" w:rsidRDefault="00C44382" w14:paraId="4E1C9C23" wp14:textId="77777777">
      <w:pPr>
        <w:pStyle w:val="ListParagraph"/>
        <w:numPr>
          <w:ilvl w:val="1"/>
          <w:numId w:val="2"/>
        </w:numPr>
      </w:pPr>
      <w:r>
        <w:t>We become children of God</w:t>
      </w:r>
    </w:p>
    <w:p xmlns:wp14="http://schemas.microsoft.com/office/word/2010/wordml" w:rsidR="00C44382" w:rsidP="00C44382" w:rsidRDefault="00C44382" w14:paraId="736E135A" wp14:textId="77777777">
      <w:pPr>
        <w:pStyle w:val="ListParagraph"/>
        <w:numPr>
          <w:ilvl w:val="1"/>
          <w:numId w:val="2"/>
        </w:numPr>
      </w:pPr>
      <w:r>
        <w:t>We become members of the Church</w:t>
      </w:r>
      <w:bookmarkStart w:name="_GoBack" w:id="0"/>
      <w:bookmarkEnd w:id="0"/>
    </w:p>
    <w:sectPr w:rsidR="00C44382" w:rsidSect="00EF78A3">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23448"/>
    <w:multiLevelType w:val="hybridMultilevel"/>
    <w:tmpl w:val="6478D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2C6EB1"/>
    <w:multiLevelType w:val="hybridMultilevel"/>
    <w:tmpl w:val="2AEC02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82"/>
    <w:rsid w:val="00332595"/>
    <w:rsid w:val="00C44382"/>
    <w:rsid w:val="00EF78A3"/>
    <w:rsid w:val="5A67B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91FA94"/>
  <w14:defaultImageDpi w14:val="3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C443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3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ntTable" Target="fontTable.xml" Id="rId6" /><Relationship Type="http://schemas.openxmlformats.org/officeDocument/2006/relationships/theme" Target="theme/theme1.xml" Id="rId7" /><Relationship Type="http://schemas.openxmlformats.org/officeDocument/2006/relationships/numbering" Target="numbering.xml" Id="rId1" /><Relationship Type="http://schemas.openxmlformats.org/officeDocument/2006/relationships/styles" Target="style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Elizabeth Kosch</dc:creator>
  <keywords/>
  <dc:description/>
  <lastModifiedBy>Lincoln Religious Education</lastModifiedBy>
  <revision>3</revision>
  <dcterms:created xsi:type="dcterms:W3CDTF">2015-01-11T22:16:00.0000000Z</dcterms:created>
  <dcterms:modified xsi:type="dcterms:W3CDTF">2015-06-05T15:02:49.6466472Z</dcterms:modified>
</coreProperties>
</file>